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B" w:rsidRDefault="000C3E15" w:rsidP="000C3E1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62/4 от 29.12.2020</w:t>
      </w:r>
      <w:r w:rsidR="001A389B">
        <w:rPr>
          <w:rFonts w:ascii="Arial" w:hAnsi="Arial" w:cs="Arial"/>
          <w:b/>
          <w:sz w:val="32"/>
          <w:szCs w:val="24"/>
        </w:rPr>
        <w:t>г.</w:t>
      </w:r>
    </w:p>
    <w:p w:rsidR="001A389B" w:rsidRPr="001A389B" w:rsidRDefault="001A389B" w:rsidP="000C3E1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A389B" w:rsidRPr="001A389B" w:rsidRDefault="001A389B" w:rsidP="000C3E15">
      <w:pPr>
        <w:shd w:val="clear" w:color="auto" w:fill="FFFFFF"/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ИРКУТСКАЯ ОБЛАСТЬ</w:t>
      </w:r>
    </w:p>
    <w:p w:rsidR="001A389B" w:rsidRPr="001A389B" w:rsidRDefault="001A389B" w:rsidP="000C3E15">
      <w:pPr>
        <w:shd w:val="clear" w:color="auto" w:fill="FFFFFF"/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КИРЕНСКИЙ РАЙОН</w:t>
      </w:r>
    </w:p>
    <w:p w:rsidR="001A389B" w:rsidRPr="001A389B" w:rsidRDefault="001A389B" w:rsidP="000C3E15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A389B">
        <w:rPr>
          <w:rFonts w:ascii="Arial" w:hAnsi="Arial" w:cs="Arial"/>
          <w:b/>
          <w:sz w:val="32"/>
          <w:szCs w:val="24"/>
        </w:rPr>
        <w:t>ДУМА ПЕТРОПАВЛОВСКОГО МО</w:t>
      </w:r>
    </w:p>
    <w:p w:rsidR="001A389B" w:rsidRPr="001A389B" w:rsidRDefault="001A389B" w:rsidP="000C3E15">
      <w:pPr>
        <w:shd w:val="clear" w:color="auto" w:fill="FFFFFF"/>
        <w:tabs>
          <w:tab w:val="left" w:pos="6833"/>
        </w:tabs>
        <w:spacing w:after="0"/>
        <w:ind w:firstLine="36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 ДУМЫ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«О согласовании передачи части полномочий</w:t>
      </w:r>
      <w:r w:rsidR="000C3E15">
        <w:rPr>
          <w:rFonts w:ascii="Arial" w:hAnsi="Arial" w:cs="Arial"/>
          <w:b/>
          <w:sz w:val="32"/>
          <w:szCs w:val="32"/>
        </w:rPr>
        <w:t xml:space="preserve"> </w:t>
      </w:r>
      <w:r w:rsidRPr="001A389B">
        <w:rPr>
          <w:rFonts w:ascii="Arial" w:hAnsi="Arial" w:cs="Arial"/>
          <w:b/>
          <w:sz w:val="32"/>
          <w:szCs w:val="32"/>
        </w:rPr>
        <w:t>в области гражданской обороны,</w:t>
      </w:r>
      <w:r w:rsidR="000C3E15">
        <w:rPr>
          <w:rFonts w:ascii="Arial" w:hAnsi="Arial" w:cs="Arial"/>
          <w:b/>
          <w:sz w:val="32"/>
          <w:szCs w:val="32"/>
        </w:rPr>
        <w:t xml:space="preserve"> </w:t>
      </w:r>
      <w:r w:rsidRPr="001A389B">
        <w:rPr>
          <w:rFonts w:ascii="Arial" w:hAnsi="Arial" w:cs="Arial"/>
          <w:b/>
          <w:sz w:val="32"/>
          <w:szCs w:val="32"/>
        </w:rPr>
        <w:t>защиты населения и территории поселения</w:t>
      </w:r>
      <w:r w:rsidR="000C3E15">
        <w:rPr>
          <w:rFonts w:ascii="Arial" w:hAnsi="Arial" w:cs="Arial"/>
          <w:b/>
          <w:sz w:val="32"/>
          <w:szCs w:val="32"/>
        </w:rPr>
        <w:t xml:space="preserve"> </w:t>
      </w:r>
      <w:r w:rsidRPr="001A389B">
        <w:rPr>
          <w:rFonts w:ascii="Arial" w:hAnsi="Arial" w:cs="Arial"/>
          <w:b/>
          <w:sz w:val="32"/>
          <w:szCs w:val="32"/>
        </w:rPr>
        <w:t>от чрезвычайных ситуаций природного</w:t>
      </w:r>
    </w:p>
    <w:p w:rsidR="001A389B" w:rsidRPr="001A389B" w:rsidRDefault="001A389B" w:rsidP="001A38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389B">
        <w:rPr>
          <w:rFonts w:ascii="Arial" w:hAnsi="Arial" w:cs="Arial"/>
          <w:b/>
          <w:sz w:val="32"/>
          <w:szCs w:val="32"/>
        </w:rPr>
        <w:t>и техногенного характера на 20</w:t>
      </w:r>
      <w:r w:rsidR="000C3E15">
        <w:rPr>
          <w:rFonts w:ascii="Arial" w:hAnsi="Arial" w:cs="Arial"/>
          <w:b/>
          <w:sz w:val="32"/>
          <w:szCs w:val="32"/>
        </w:rPr>
        <w:t>21</w:t>
      </w:r>
      <w:r w:rsidRPr="001A389B">
        <w:rPr>
          <w:rFonts w:ascii="Arial" w:hAnsi="Arial" w:cs="Arial"/>
          <w:b/>
          <w:sz w:val="32"/>
          <w:szCs w:val="32"/>
        </w:rPr>
        <w:t xml:space="preserve"> год»</w:t>
      </w:r>
    </w:p>
    <w:p w:rsidR="001A389B" w:rsidRPr="001A389B" w:rsidRDefault="001A389B" w:rsidP="001A38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  <w:r w:rsidR="000C3E15">
        <w:rPr>
          <w:rFonts w:ascii="Arial" w:hAnsi="Arial" w:cs="Arial"/>
          <w:sz w:val="24"/>
          <w:szCs w:val="24"/>
        </w:rPr>
        <w:t>.</w:t>
      </w:r>
    </w:p>
    <w:p w:rsidR="001A389B" w:rsidRPr="001A389B" w:rsidRDefault="001A389B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389B" w:rsidRPr="00D029CE" w:rsidRDefault="001A389B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029CE">
        <w:rPr>
          <w:rFonts w:ascii="Arial" w:hAnsi="Arial" w:cs="Arial"/>
          <w:b/>
          <w:sz w:val="30"/>
          <w:szCs w:val="30"/>
        </w:rPr>
        <w:t>РЕШИЛА:</w:t>
      </w:r>
    </w:p>
    <w:p w:rsidR="00D029CE" w:rsidRPr="001A389B" w:rsidRDefault="00D029CE" w:rsidP="001A38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1.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</w:t>
      </w:r>
      <w:r w:rsidR="000C3E15">
        <w:rPr>
          <w:rFonts w:ascii="Arial" w:hAnsi="Arial" w:cs="Arial"/>
          <w:sz w:val="24"/>
          <w:szCs w:val="24"/>
        </w:rPr>
        <w:t>21</w:t>
      </w:r>
      <w:r w:rsidRPr="001A389B">
        <w:rPr>
          <w:rFonts w:ascii="Arial" w:hAnsi="Arial" w:cs="Arial"/>
          <w:sz w:val="24"/>
          <w:szCs w:val="24"/>
        </w:rPr>
        <w:t xml:space="preserve"> год.</w:t>
      </w: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A389B">
        <w:rPr>
          <w:rFonts w:ascii="Arial" w:hAnsi="Arial" w:cs="Arial"/>
          <w:sz w:val="24"/>
          <w:szCs w:val="24"/>
        </w:rPr>
        <w:t xml:space="preserve">2. Одобрить проект Соглашения между администрацией Киренского муниципального района и администрацией Петропавловского сельского поселения  о передаче </w:t>
      </w:r>
      <w:proofErr w:type="gramStart"/>
      <w:r w:rsidRPr="001A389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1A389B">
        <w:rPr>
          <w:rFonts w:ascii="Arial" w:hAnsi="Arial" w:cs="Arial"/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</w:t>
      </w:r>
      <w:r w:rsidR="000C3E15">
        <w:rPr>
          <w:rFonts w:ascii="Arial" w:hAnsi="Arial" w:cs="Arial"/>
          <w:sz w:val="24"/>
          <w:szCs w:val="24"/>
        </w:rPr>
        <w:t>21</w:t>
      </w:r>
      <w:r w:rsidRPr="001A389B">
        <w:rPr>
          <w:rFonts w:ascii="Arial" w:hAnsi="Arial" w:cs="Arial"/>
          <w:sz w:val="24"/>
          <w:szCs w:val="24"/>
        </w:rPr>
        <w:t xml:space="preserve"> год.</w:t>
      </w:r>
    </w:p>
    <w:p w:rsidR="001A389B" w:rsidRPr="001A389B" w:rsidRDefault="001A389B" w:rsidP="001A38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3.  Настоящее решение вступает в силу со дня его подписания.</w:t>
      </w: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>Председатель Думы</w:t>
      </w:r>
    </w:p>
    <w:p w:rsidR="001A389B" w:rsidRPr="001A389B" w:rsidRDefault="001A389B" w:rsidP="001A3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89B">
        <w:rPr>
          <w:rFonts w:ascii="Arial" w:hAnsi="Arial" w:cs="Arial"/>
          <w:sz w:val="24"/>
          <w:szCs w:val="24"/>
        </w:rPr>
        <w:t xml:space="preserve">Петропавловского </w:t>
      </w:r>
      <w:r>
        <w:rPr>
          <w:rFonts w:ascii="Arial" w:hAnsi="Arial" w:cs="Arial"/>
          <w:sz w:val="24"/>
          <w:szCs w:val="24"/>
        </w:rPr>
        <w:t xml:space="preserve">МО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38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A389B">
        <w:rPr>
          <w:rFonts w:ascii="Arial" w:hAnsi="Arial" w:cs="Arial"/>
          <w:sz w:val="24"/>
          <w:szCs w:val="24"/>
        </w:rPr>
        <w:t>П.Л. Шерер</w:t>
      </w:r>
    </w:p>
    <w:p w:rsidR="005D38BD" w:rsidRPr="001A389B" w:rsidRDefault="005D38BD">
      <w:pPr>
        <w:rPr>
          <w:rFonts w:ascii="Arial" w:hAnsi="Arial" w:cs="Arial"/>
        </w:rPr>
      </w:pPr>
    </w:p>
    <w:sectPr w:rsidR="005D38BD" w:rsidRPr="001A389B" w:rsidSect="008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389B"/>
    <w:rsid w:val="000C3E15"/>
    <w:rsid w:val="00173884"/>
    <w:rsid w:val="001A389B"/>
    <w:rsid w:val="005D38BD"/>
    <w:rsid w:val="008D61FA"/>
    <w:rsid w:val="00D0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2020-03-06T05:51:00Z</cp:lastPrinted>
  <dcterms:created xsi:type="dcterms:W3CDTF">2020-03-06T05:44:00Z</dcterms:created>
  <dcterms:modified xsi:type="dcterms:W3CDTF">2020-12-30T02:05:00Z</dcterms:modified>
</cp:coreProperties>
</file>